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59"/>
        <w:gridCol w:w="3680"/>
        <w:gridCol w:w="5815"/>
      </w:tblGrid>
      <w:tr w:rsidR="0029215F" w:rsidRPr="005D5BD8" w14:paraId="0EB5364F" w14:textId="77777777" w:rsidTr="002B1B64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2B1B64">
        <w:trPr>
          <w:trHeight w:val="444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81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2B1B64">
              <w:trPr>
                <w:trHeight w:val="541"/>
              </w:trPr>
              <w:tc>
                <w:tcPr>
                  <w:tcW w:w="3212" w:type="dxa"/>
                </w:tcPr>
                <w:p w14:paraId="6F618E41" w14:textId="5BAAC842" w:rsidR="00157704" w:rsidRPr="00157704" w:rsidRDefault="006C7482" w:rsidP="00536D83">
                  <w:pPr>
                    <w:jc w:val="both"/>
                    <w:rPr>
                      <w:rFonts w:ascii="Arial" w:hAnsi="Arial" w:cs="Arial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="00157704">
                    <w:rPr>
                      <w:rFonts w:ascii="Arial" w:hAnsi="Arial" w:cs="Arial"/>
                    </w:rPr>
                    <w:t>:</w:t>
                  </w:r>
                </w:p>
              </w:tc>
            </w:tr>
          </w:tbl>
          <w:p w14:paraId="37656F19" w14:textId="315D34A4" w:rsidR="0029215F" w:rsidRPr="005D5BD8" w:rsidRDefault="00157704" w:rsidP="002B1B6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157704">
              <w:rPr>
                <w:rFonts w:ascii="Arial" w:hAnsi="Arial" w:cs="Arial"/>
              </w:rPr>
              <w:t xml:space="preserve">restación de servicios </w:t>
            </w:r>
            <w:r w:rsidR="002B1B64">
              <w:rPr>
                <w:rFonts w:ascii="Arial" w:hAnsi="Arial" w:cs="Arial"/>
              </w:rPr>
              <w:t>de apoyo a la gestión</w:t>
            </w:r>
            <w:r w:rsidR="002F6AD1">
              <w:rPr>
                <w:rFonts w:ascii="Arial" w:hAnsi="Arial" w:cs="Arial"/>
              </w:rPr>
              <w:t xml:space="preserve"> en la Secretarí</w:t>
            </w:r>
            <w:r w:rsidRPr="00157704">
              <w:rPr>
                <w:rFonts w:ascii="Arial" w:hAnsi="Arial" w:cs="Arial"/>
              </w:rPr>
              <w:t>a del Deporte y la Recreación del proyecto denominado “Apoyo a la iniciación y formación deportiva en Santiago de Cali” BP- 26005288.</w:t>
            </w:r>
          </w:p>
        </w:tc>
      </w:tr>
      <w:tr w:rsidR="0029215F" w:rsidRPr="005D5BD8" w14:paraId="33FD4F4C" w14:textId="77777777" w:rsidTr="002B1B64">
        <w:trPr>
          <w:trHeight w:val="40"/>
          <w:jc w:val="center"/>
        </w:trPr>
        <w:tc>
          <w:tcPr>
            <w:tcW w:w="125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368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24692394" w:rsidR="0029215F" w:rsidRPr="005D5BD8" w:rsidRDefault="004D1423" w:rsidP="00284ABD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284ABD">
              <w:rPr>
                <w:rFonts w:ascii="Arial" w:hAnsi="Arial" w:cs="Arial"/>
                <w:lang w:val="es-MX"/>
              </w:rPr>
              <w:t>4048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2B1B64">
        <w:trPr>
          <w:trHeight w:val="40"/>
          <w:jc w:val="center"/>
        </w:trPr>
        <w:tc>
          <w:tcPr>
            <w:tcW w:w="125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368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5654E4E9" w:rsidR="009C7CA6" w:rsidRPr="00715223" w:rsidRDefault="00B04ABC" w:rsidP="00B04ABC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 xml:space="preserve">TOMAS GUTIERREZ MAÑOSCA  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2B1B64">
        <w:trPr>
          <w:trHeight w:val="40"/>
          <w:jc w:val="center"/>
        </w:trPr>
        <w:tc>
          <w:tcPr>
            <w:tcW w:w="125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368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6D33A1C4" w:rsidR="0029215F" w:rsidRPr="00715223" w:rsidRDefault="002B1B64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>
              <w:rPr>
                <w:rFonts w:ascii="Arial" w:hAnsi="Arial" w:cs="Arial"/>
              </w:rPr>
              <w:t>LAURA MARCELA URBANO TORRES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2B1B64">
        <w:trPr>
          <w:trHeight w:val="40"/>
          <w:jc w:val="center"/>
        </w:trPr>
        <w:tc>
          <w:tcPr>
            <w:tcW w:w="125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368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57D84982" w:rsidR="0029215F" w:rsidRPr="00715223" w:rsidRDefault="00D411A0" w:rsidP="002B1B64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F8708C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  <w:r w:rsidR="002B1B64">
              <w:rPr>
                <w:rFonts w:ascii="Arial" w:hAnsi="Arial" w:cs="Arial"/>
              </w:rPr>
              <w:t>144.066.777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2B1B64">
        <w:trPr>
          <w:trHeight w:val="40"/>
          <w:jc w:val="center"/>
        </w:trPr>
        <w:tc>
          <w:tcPr>
            <w:tcW w:w="125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368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4E2313A1" w:rsidR="0029215F" w:rsidRPr="00715223" w:rsidRDefault="007B29D1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$ 3.414.000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2B1B64">
        <w:trPr>
          <w:trHeight w:val="40"/>
          <w:jc w:val="center"/>
        </w:trPr>
        <w:tc>
          <w:tcPr>
            <w:tcW w:w="125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368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7AC50E61" w:rsidR="0029215F" w:rsidRPr="00157704" w:rsidRDefault="00284ABD" w:rsidP="00284AB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  <w:r w:rsidR="006E0EFA" w:rsidRPr="00157704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oct</w:t>
            </w:r>
            <w:r w:rsidR="005D5BD8" w:rsidRPr="00157704">
              <w:rPr>
                <w:rFonts w:ascii="Arial" w:hAnsi="Arial" w:cs="Arial"/>
              </w:rPr>
              <w:t>/</w:t>
            </w:r>
            <w:r w:rsidR="006F3079" w:rsidRPr="00157704">
              <w:rPr>
                <w:rFonts w:ascii="Arial" w:hAnsi="Arial" w:cs="Arial"/>
              </w:rPr>
              <w:t>202</w:t>
            </w:r>
            <w:r w:rsidR="004D1423" w:rsidRPr="00157704">
              <w:rPr>
                <w:rFonts w:ascii="Arial" w:hAnsi="Arial" w:cs="Arial"/>
              </w:rPr>
              <w:t>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2B1B64">
        <w:trPr>
          <w:trHeight w:val="40"/>
          <w:jc w:val="center"/>
        </w:trPr>
        <w:tc>
          <w:tcPr>
            <w:tcW w:w="125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368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216E6483" w:rsidR="0029215F" w:rsidRPr="00157704" w:rsidRDefault="00284ABD" w:rsidP="00284AB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  <w:r w:rsidR="00DC30A0" w:rsidRPr="00157704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nov</w:t>
            </w:r>
            <w:r w:rsidR="006F3079" w:rsidRPr="00157704">
              <w:rPr>
                <w:rFonts w:ascii="Arial" w:hAnsi="Arial" w:cs="Arial"/>
              </w:rPr>
              <w:t>/202</w:t>
            </w:r>
            <w:r w:rsidR="004D1423" w:rsidRPr="00157704">
              <w:rPr>
                <w:rFonts w:ascii="Arial" w:hAnsi="Arial" w:cs="Arial"/>
              </w:rPr>
              <w:t>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2B1B64">
        <w:trPr>
          <w:trHeight w:val="333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81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493E44C3" w:rsidR="00715223" w:rsidRPr="00E438DC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E438DC">
              <w:rPr>
                <w:rFonts w:ascii="Arial" w:hAnsi="Arial" w:cs="Arial"/>
              </w:rPr>
              <w:t>(</w:t>
            </w:r>
            <w:r w:rsidR="00284ABD">
              <w:rPr>
                <w:rFonts w:ascii="Arial" w:hAnsi="Arial" w:cs="Arial"/>
              </w:rPr>
              <w:t xml:space="preserve">  </w:t>
            </w:r>
            <w:r w:rsidRPr="00E438DC">
              <w:rPr>
                <w:rFonts w:ascii="Arial" w:hAnsi="Arial" w:cs="Arial"/>
              </w:rPr>
              <w:t>)</w:t>
            </w:r>
            <w:proofErr w:type="gramEnd"/>
            <w:r w:rsidR="00B15CE7" w:rsidRPr="00E438DC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E438DC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E438DC">
              <w:rPr>
                <w:rFonts w:ascii="Arial" w:hAnsi="Arial" w:cs="Arial"/>
              </w:rPr>
              <w:t>(  )</w:t>
            </w:r>
            <w:proofErr w:type="gramEnd"/>
            <w:r w:rsidR="00B15CE7" w:rsidRPr="00E438DC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E438DC">
              <w:rPr>
                <w:rFonts w:ascii="Arial" w:hAnsi="Arial" w:cs="Arial"/>
              </w:rPr>
              <w:t>(  )</w:t>
            </w:r>
            <w:proofErr w:type="gramEnd"/>
            <w:r w:rsidR="00B15CE7" w:rsidRPr="00E438D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2B1B64">
        <w:trPr>
          <w:trHeight w:val="40"/>
          <w:jc w:val="center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2A91DB5C" w:rsidR="00F93763" w:rsidRDefault="00284ABD" w:rsidP="002B1B6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lang w:val="es-CO"/>
              </w:rPr>
              <w:t>N/A</w:t>
            </w:r>
          </w:p>
        </w:tc>
        <w:tc>
          <w:tcPr>
            <w:tcW w:w="5815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2B1B64">
        <w:trPr>
          <w:trHeight w:val="40"/>
          <w:jc w:val="center"/>
        </w:trPr>
        <w:tc>
          <w:tcPr>
            <w:tcW w:w="1259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368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696BB041" w:rsidR="009A27B2" w:rsidRDefault="00284ABD" w:rsidP="007B29D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lang w:val="es-CO"/>
              </w:rPr>
              <w:t>N/A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2B1B64">
        <w:trPr>
          <w:trHeight w:val="40"/>
          <w:jc w:val="center"/>
        </w:trPr>
        <w:tc>
          <w:tcPr>
            <w:tcW w:w="125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368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47837903" w:rsidR="009A27B2" w:rsidRDefault="00284ABD" w:rsidP="007B29D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lang w:val="es-CO"/>
              </w:rPr>
              <w:t>N/A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2B1B64">
        <w:trPr>
          <w:trHeight w:val="40"/>
          <w:jc w:val="center"/>
        </w:trPr>
        <w:tc>
          <w:tcPr>
            <w:tcW w:w="125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368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4A1EA3FD" w:rsidR="00B15CE7" w:rsidRDefault="00284AB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lang w:val="es-CO"/>
              </w:rPr>
              <w:t>N/A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2B1B64">
        <w:trPr>
          <w:trHeight w:val="40"/>
          <w:jc w:val="center"/>
        </w:trPr>
        <w:tc>
          <w:tcPr>
            <w:tcW w:w="125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368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3C5D0EB2" w:rsidR="00B15CE7" w:rsidRDefault="00284AB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lang w:val="es-CO"/>
              </w:rPr>
              <w:t>N/A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2B1B64">
        <w:trPr>
          <w:trHeight w:val="40"/>
          <w:jc w:val="center"/>
        </w:trPr>
        <w:tc>
          <w:tcPr>
            <w:tcW w:w="125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368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1E629E3B" w:rsidR="00B15CE7" w:rsidRDefault="00284AB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lang w:val="es-CO"/>
              </w:rPr>
              <w:t>N/A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2B1B64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1CAB405E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E438DC">
              <w:rPr>
                <w:rFonts w:ascii="Arial" w:hAnsi="Arial" w:cs="Arial"/>
                <w:b/>
                <w:bCs/>
              </w:rPr>
              <w:t>0</w:t>
            </w:r>
            <w:r w:rsidR="00EA7393">
              <w:rPr>
                <w:rFonts w:ascii="Arial" w:hAnsi="Arial" w:cs="Arial"/>
                <w:b/>
                <w:bCs/>
              </w:rPr>
              <w:t>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2B1B64">
        <w:trPr>
          <w:trHeight w:val="40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581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2B1B64">
        <w:trPr>
          <w:trHeight w:val="3566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CDA412A" w14:textId="5B629175" w:rsidR="00284ABD" w:rsidRDefault="00284ABD" w:rsidP="00284ABD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  <w:r w:rsidRPr="00694044">
              <w:rPr>
                <w:rFonts w:ascii="Arial" w:hAnsi="Arial" w:cs="Arial"/>
              </w:rPr>
              <w:t>1.Apoyar la gestión administrativa y técnica en la implementación de lineamientos estratégicos que promuevan el desarrollo institucional, mediante la revisión, verificación y seguimiento de los documentos relacionados con los procesos del área de Fomento, contribuyendo al cumplimiento de las acciones del proyecto y al fortalecimiento de la formación deportiva experiencial.</w:t>
            </w:r>
          </w:p>
          <w:p w14:paraId="6F730D18" w14:textId="77777777" w:rsidR="00284ABD" w:rsidRDefault="00284ABD" w:rsidP="00284ABD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</w:p>
          <w:p w14:paraId="7781FE8B" w14:textId="09B7FBEF" w:rsidR="00284ABD" w:rsidRDefault="00284ABD" w:rsidP="00284ABD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  <w:r w:rsidRPr="00694044">
              <w:rPr>
                <w:rFonts w:ascii="Arial" w:hAnsi="Arial" w:cs="Arial"/>
              </w:rPr>
              <w:t>2.Brindar apoyo a la elaboración, consolidación y presentación de informes parciales y finales mediante la recopilación y organización de información generada durante la gestión del proyecto.</w:t>
            </w:r>
          </w:p>
          <w:p w14:paraId="7248BBB0" w14:textId="77777777" w:rsidR="00284ABD" w:rsidRDefault="00284ABD" w:rsidP="00284ABD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</w:p>
          <w:p w14:paraId="0420B972" w14:textId="587D4E28" w:rsidR="00284ABD" w:rsidRDefault="00284ABD" w:rsidP="00284ABD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  <w:r w:rsidRPr="00694044">
              <w:rPr>
                <w:rFonts w:ascii="Arial" w:hAnsi="Arial" w:cs="Arial"/>
              </w:rPr>
              <w:t>3.Apoyar la gestión documental de los procesos contractuales asignados, realizando seguimiento al cumplimiento y registro en plataformas como Drive, SECOP y el sistema de Gestión de Contratistas, conforme a las orientaciones recibidas.</w:t>
            </w:r>
          </w:p>
          <w:p w14:paraId="5A2C3689" w14:textId="77777777" w:rsidR="00284ABD" w:rsidRPr="00694044" w:rsidRDefault="00284ABD" w:rsidP="00284ABD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</w:p>
          <w:p w14:paraId="4BD30A26" w14:textId="77777777" w:rsidR="00284ABD" w:rsidRPr="00694044" w:rsidRDefault="00284ABD" w:rsidP="00284ABD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  <w:r w:rsidRPr="00694044">
              <w:rPr>
                <w:rFonts w:ascii="Arial" w:hAnsi="Arial" w:cs="Arial"/>
              </w:rPr>
              <w:t>4.Las demás relacionadas con el desarrollo del objeto contractual.</w:t>
            </w:r>
          </w:p>
          <w:p w14:paraId="1ED391A4" w14:textId="77777777" w:rsidR="00284ABD" w:rsidRPr="00694044" w:rsidRDefault="00284ABD" w:rsidP="00284ABD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</w:p>
          <w:p w14:paraId="5C78883E" w14:textId="75454FDB" w:rsidR="00D411A0" w:rsidRPr="007B29D1" w:rsidRDefault="00D411A0" w:rsidP="00284ABD">
            <w:pPr>
              <w:jc w:val="both"/>
            </w:pPr>
          </w:p>
        </w:tc>
        <w:tc>
          <w:tcPr>
            <w:tcW w:w="581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F7B19EC" w14:textId="22CE7EFA" w:rsidR="00284ABD" w:rsidRDefault="00284ABD" w:rsidP="00284ABD">
            <w:pPr>
              <w:pStyle w:val="Textoindependiente2"/>
              <w:numPr>
                <w:ilvl w:val="0"/>
                <w:numId w:val="21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  <w:bookmarkStart w:id="0" w:name="_GoBack"/>
            <w:r>
              <w:rPr>
                <w:rFonts w:ascii="Arial" w:hAnsi="Arial" w:cs="Arial"/>
              </w:rPr>
              <w:t>Apoyé</w:t>
            </w:r>
            <w:r w:rsidRPr="00A079C1">
              <w:rPr>
                <w:rFonts w:ascii="Arial" w:hAnsi="Arial" w:cs="Arial"/>
              </w:rPr>
              <w:t xml:space="preserve"> la gestión administrativa en los procesos del área, realizando la revisión, control y entrega de los documentos contractuales al área de gestión documental de fomento, correspondientes al equipo de apoyo a la supervisión de la Secretaría del Deporte y la Recreación, contribuyendo al fortalecimiento de la gestión institucional.</w:t>
            </w:r>
          </w:p>
          <w:bookmarkEnd w:id="0"/>
          <w:p w14:paraId="72EC386B" w14:textId="77777777" w:rsidR="00284ABD" w:rsidRPr="00A079C1" w:rsidRDefault="00284ABD" w:rsidP="00284ABD">
            <w:pPr>
              <w:pStyle w:val="Textoindependiente2"/>
              <w:autoSpaceDN w:val="0"/>
              <w:spacing w:after="0" w:line="240" w:lineRule="auto"/>
              <w:ind w:left="720"/>
              <w:jc w:val="both"/>
              <w:rPr>
                <w:rFonts w:ascii="Arial" w:hAnsi="Arial" w:cs="Arial"/>
              </w:rPr>
            </w:pPr>
          </w:p>
          <w:p w14:paraId="4106142D" w14:textId="39C56E70" w:rsidR="00284ABD" w:rsidRDefault="00284ABD" w:rsidP="00284ABD">
            <w:pPr>
              <w:pStyle w:val="Textoindependiente2"/>
              <w:numPr>
                <w:ilvl w:val="0"/>
                <w:numId w:val="21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Brindé</w:t>
            </w:r>
            <w:r w:rsidRPr="00A079C1">
              <w:rPr>
                <w:rFonts w:ascii="Arial" w:hAnsi="Arial" w:cs="Arial"/>
              </w:rPr>
              <w:t xml:space="preserve"> apoyo en el desarrollo del proceso de capacitación dirigido al personal vinculado a la Secretaría del Deporte y la Recreación, con el propósito de fortalecer los conocimientos y habilidades en los procedimientos administrativos relacionados con la presentación de cuentas y la adecuada gestión de la documentación, contribuyendo así al mejoramiento de las prácticas internas y al fortalecimiento institucional.</w:t>
            </w:r>
          </w:p>
          <w:p w14:paraId="5043F85B" w14:textId="77777777" w:rsidR="00284ABD" w:rsidRDefault="00284ABD" w:rsidP="00284ABD">
            <w:pPr>
              <w:pStyle w:val="Prrafodelista"/>
              <w:rPr>
                <w:rFonts w:ascii="Arial" w:hAnsi="Arial" w:cs="Arial"/>
              </w:rPr>
            </w:pPr>
          </w:p>
          <w:p w14:paraId="7CBC7E26" w14:textId="77777777" w:rsidR="00284ABD" w:rsidRPr="00A079C1" w:rsidRDefault="00284ABD" w:rsidP="00284ABD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0108B114" w14:textId="6E689FEF" w:rsidR="00284ABD" w:rsidRDefault="00284ABD" w:rsidP="00284ABD">
            <w:pPr>
              <w:pStyle w:val="Textoindependiente2"/>
              <w:numPr>
                <w:ilvl w:val="0"/>
                <w:numId w:val="21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Apoyé</w:t>
            </w:r>
            <w:r w:rsidRPr="00A079C1">
              <w:rPr>
                <w:rFonts w:ascii="Arial" w:hAnsi="Arial" w:cs="Arial"/>
              </w:rPr>
              <w:t xml:space="preserve"> la gestión documental de los procesos contractuales mediante la revisión, validación y </w:t>
            </w:r>
            <w:r w:rsidRPr="00A079C1">
              <w:rPr>
                <w:rFonts w:ascii="Arial" w:hAnsi="Arial" w:cs="Arial"/>
              </w:rPr>
              <w:t>cargué</w:t>
            </w:r>
            <w:r w:rsidRPr="00A079C1">
              <w:rPr>
                <w:rFonts w:ascii="Arial" w:hAnsi="Arial" w:cs="Arial"/>
              </w:rPr>
              <w:t xml:space="preserve"> de las cuentas de cobro en el Drive de control consecutivo SDR 2025, correspondientes a los contratistas vinculados a la Secretaría del Deporte y la Recreación, garantizando el adecuado registro y seguimiento de la información.</w:t>
            </w:r>
          </w:p>
          <w:p w14:paraId="75EAAE40" w14:textId="77777777" w:rsidR="00284ABD" w:rsidRDefault="00284ABD" w:rsidP="00284ABD">
            <w:pPr>
              <w:pStyle w:val="Textoindependiente2"/>
              <w:autoSpaceDN w:val="0"/>
              <w:spacing w:after="0" w:line="240" w:lineRule="auto"/>
              <w:ind w:left="720"/>
              <w:jc w:val="both"/>
              <w:rPr>
                <w:rFonts w:ascii="Arial" w:hAnsi="Arial" w:cs="Arial"/>
              </w:rPr>
            </w:pPr>
          </w:p>
          <w:p w14:paraId="7E009A14" w14:textId="2E362AD3" w:rsidR="00284ABD" w:rsidRPr="00A079C1" w:rsidRDefault="00284ABD" w:rsidP="00284ABD">
            <w:pPr>
              <w:pStyle w:val="Textoindependiente2"/>
              <w:numPr>
                <w:ilvl w:val="0"/>
                <w:numId w:val="21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</w:rPr>
              <w:t>Brindé</w:t>
            </w:r>
            <w:r w:rsidRPr="00A079C1">
              <w:rPr>
                <w:rFonts w:ascii="Arial" w:hAnsi="Arial" w:cs="Arial"/>
              </w:rPr>
              <w:t xml:space="preserve"> </w:t>
            </w:r>
            <w:r w:rsidRPr="00A079C1">
              <w:rPr>
                <w:rFonts w:ascii="Arial" w:hAnsi="Arial" w:cs="Arial"/>
              </w:rPr>
              <w:t>apoyo en las reuniones programadas por la líder del área de Apoyo a la Supervisión, participando en los espacios de socialización y seguimiento de temas relacionados con la presentación y gestión de las cuentas de cobro presentadas por los contratistas vinculados a la Secretaría del Deporte y la Recreación.</w:t>
            </w:r>
          </w:p>
          <w:p w14:paraId="29FE155C" w14:textId="77777777" w:rsidR="00284ABD" w:rsidRPr="00A079C1" w:rsidRDefault="00284ABD" w:rsidP="00284ABD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170FA804" w14:textId="48E8CE9E" w:rsidR="00553AD2" w:rsidRPr="002F6AD1" w:rsidRDefault="00553AD2" w:rsidP="00284ABD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</w:tc>
      </w:tr>
      <w:tr w:rsidR="004D1423" w:rsidRPr="005D5BD8" w14:paraId="2541DFA6" w14:textId="77777777" w:rsidTr="002B1B64">
        <w:trPr>
          <w:trHeight w:val="1649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AC1DDD4" w14:textId="77777777" w:rsidR="004D1423" w:rsidRDefault="00B857D0" w:rsidP="005437BD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</w:p>
          <w:p w14:paraId="27A53D67" w14:textId="77777777" w:rsidR="002B1B64" w:rsidRDefault="002B1B64" w:rsidP="005437BD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76A0A3C4" w14:textId="77777777" w:rsidR="00284ABD" w:rsidRDefault="00284ABD" w:rsidP="00284ABD">
            <w:pPr>
              <w:adjustRightInd w:val="0"/>
              <w:jc w:val="both"/>
              <w:rPr>
                <w:rFonts w:ascii="Arial" w:eastAsiaTheme="minorHAnsi" w:hAnsi="Arial" w:cs="Arial"/>
              </w:rPr>
            </w:pPr>
            <w:hyperlink r:id="rId7" w:history="1">
              <w:r w:rsidRPr="0090050C">
                <w:rPr>
                  <w:rStyle w:val="Hipervnculo"/>
                  <w:rFonts w:ascii="Arial" w:eastAsiaTheme="minorHAnsi" w:hAnsi="Arial" w:cs="Arial"/>
                </w:rPr>
                <w:t>https://drive.google.com/drive/folders/15-eYXZg-ojIiWxVQXkw_IZdzwjNi9s74</w:t>
              </w:r>
            </w:hyperlink>
          </w:p>
          <w:p w14:paraId="094B3521" w14:textId="30AC0DFA" w:rsidR="00975141" w:rsidRPr="005D5BD8" w:rsidRDefault="00975141" w:rsidP="00284ABD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B857D0" w:rsidRPr="005D5BD8" w14:paraId="1AF6CF3D" w14:textId="77777777" w:rsidTr="002B1B64">
        <w:trPr>
          <w:trHeight w:val="1649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07493D2E" w:rsidR="00B857D0" w:rsidRPr="005D5BD8" w:rsidRDefault="00E438D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2B1B64">
        <w:trPr>
          <w:trHeight w:val="1649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576BF5F1" w:rsidR="0029215F" w:rsidRPr="005D5BD8" w:rsidRDefault="002B1B64">
            <w:pPr>
              <w:pStyle w:val="Standard"/>
              <w:rPr>
                <w:rFonts w:ascii="Arial" w:hAnsi="Arial" w:cs="Arial"/>
                <w:lang w:val="es-CO"/>
              </w:rPr>
            </w:pPr>
            <w:r w:rsidRPr="002B1B64">
              <w:rPr>
                <w:rFonts w:ascii="Arial" w:hAnsi="Arial" w:cs="Arial"/>
                <w:noProof/>
                <w:lang w:val="es-CO" w:eastAsia="es-CO"/>
              </w:rPr>
              <w:drawing>
                <wp:anchor distT="0" distB="0" distL="114300" distR="114300" simplePos="0" relativeHeight="251658240" behindDoc="0" locked="0" layoutInCell="1" allowOverlap="1" wp14:anchorId="67AD2CD7" wp14:editId="190750B6">
                  <wp:simplePos x="0" y="0"/>
                  <wp:positionH relativeFrom="column">
                    <wp:posOffset>1184275</wp:posOffset>
                  </wp:positionH>
                  <wp:positionV relativeFrom="paragraph">
                    <wp:posOffset>-27305</wp:posOffset>
                  </wp:positionV>
                  <wp:extent cx="1095375" cy="541020"/>
                  <wp:effectExtent l="0" t="0" r="9525" b="0"/>
                  <wp:wrapNone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5" cy="541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15223" w:rsidRPr="005D5BD8" w14:paraId="2FA2ACED" w14:textId="77777777" w:rsidTr="002B1B64">
        <w:trPr>
          <w:trHeight w:val="920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140A80A0" w:rsidR="00715223" w:rsidRDefault="00284ABD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07</w:t>
            </w:r>
            <w:r w:rsidR="00715223" w:rsidRPr="00D411A0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NOV</w:t>
            </w:r>
            <w:r w:rsidR="00715223" w:rsidRPr="00D411A0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D411A0" w:rsidRPr="00D411A0">
              <w:rPr>
                <w:rFonts w:ascii="Arial" w:hAnsi="Arial" w:cs="Arial"/>
                <w:sz w:val="22"/>
                <w:szCs w:val="22"/>
                <w:lang w:val="es-MX"/>
              </w:rPr>
              <w:t>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8BE6C9" w14:textId="77777777" w:rsidR="007E7845" w:rsidRDefault="007E7845">
      <w:r>
        <w:separator/>
      </w:r>
    </w:p>
  </w:endnote>
  <w:endnote w:type="continuationSeparator" w:id="0">
    <w:p w14:paraId="21261B4A" w14:textId="77777777" w:rsidR="007E7845" w:rsidRDefault="007E7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F0B2E" w14:textId="0B157493" w:rsidR="0029215F" w:rsidRDefault="006C7482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F2766E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F2766E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56FB48" w14:textId="77777777" w:rsidR="007E7845" w:rsidRDefault="007E7845">
      <w:r>
        <w:separator/>
      </w:r>
    </w:p>
  </w:footnote>
  <w:footnote w:type="continuationSeparator" w:id="0">
    <w:p w14:paraId="1A286E3F" w14:textId="77777777" w:rsidR="007E7845" w:rsidRDefault="007E7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84559"/>
    <w:multiLevelType w:val="hybridMultilevel"/>
    <w:tmpl w:val="606C85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40B86"/>
    <w:multiLevelType w:val="hybridMultilevel"/>
    <w:tmpl w:val="7624E14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B5870"/>
    <w:multiLevelType w:val="hybridMultilevel"/>
    <w:tmpl w:val="091E410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EE3A37"/>
    <w:multiLevelType w:val="hybridMultilevel"/>
    <w:tmpl w:val="6E74DA5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610B3"/>
    <w:multiLevelType w:val="hybridMultilevel"/>
    <w:tmpl w:val="ABEAD51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D2EC5"/>
    <w:multiLevelType w:val="hybridMultilevel"/>
    <w:tmpl w:val="21309D9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AF577A"/>
    <w:multiLevelType w:val="hybridMultilevel"/>
    <w:tmpl w:val="7DA486F6"/>
    <w:lvl w:ilvl="0" w:tplc="F73AF5E2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07BC"/>
    <w:multiLevelType w:val="hybridMultilevel"/>
    <w:tmpl w:val="F1AA8BD8"/>
    <w:lvl w:ilvl="0" w:tplc="95B4A120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1B4B48"/>
    <w:multiLevelType w:val="hybridMultilevel"/>
    <w:tmpl w:val="A0F0A9C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4A6FD6"/>
    <w:multiLevelType w:val="hybridMultilevel"/>
    <w:tmpl w:val="8C66C7C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5A6B7C"/>
    <w:multiLevelType w:val="hybridMultilevel"/>
    <w:tmpl w:val="9DBEEA7E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8646AD"/>
    <w:multiLevelType w:val="hybridMultilevel"/>
    <w:tmpl w:val="43E0420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F76268"/>
    <w:multiLevelType w:val="hybridMultilevel"/>
    <w:tmpl w:val="1960F2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D761C0"/>
    <w:multiLevelType w:val="hybridMultilevel"/>
    <w:tmpl w:val="173A887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554F11"/>
    <w:multiLevelType w:val="hybridMultilevel"/>
    <w:tmpl w:val="178A5C0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C71B1D"/>
    <w:multiLevelType w:val="hybridMultilevel"/>
    <w:tmpl w:val="A9A242B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AE462D"/>
    <w:multiLevelType w:val="hybridMultilevel"/>
    <w:tmpl w:val="E020AADC"/>
    <w:lvl w:ilvl="0" w:tplc="AA0038D0">
      <w:start w:val="1"/>
      <w:numFmt w:val="decimal"/>
      <w:lvlText w:val="%1."/>
      <w:lvlJc w:val="left"/>
      <w:pPr>
        <w:ind w:left="720" w:hanging="360"/>
      </w:pPr>
      <w:rPr>
        <w:rFonts w:ascii="Liberation Serif" w:eastAsia="Arial" w:hAnsi="Liberation Serif" w:cs="Lucida Sans" w:hint="default"/>
        <w:color w:val="000000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403451"/>
    <w:multiLevelType w:val="hybridMultilevel"/>
    <w:tmpl w:val="DBCA74E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0723C6"/>
    <w:multiLevelType w:val="hybridMultilevel"/>
    <w:tmpl w:val="D65065B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553B9"/>
    <w:multiLevelType w:val="hybridMultilevel"/>
    <w:tmpl w:val="0B762C84"/>
    <w:lvl w:ilvl="0" w:tplc="DE90C924">
      <w:start w:val="4"/>
      <w:numFmt w:val="decimal"/>
      <w:lvlText w:val="%1."/>
      <w:lvlJc w:val="left"/>
      <w:pPr>
        <w:ind w:left="720" w:hanging="360"/>
      </w:pPr>
      <w:rPr>
        <w:rFonts w:eastAsia="NSimSun"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3"/>
  </w:num>
  <w:num w:numId="4">
    <w:abstractNumId w:val="5"/>
  </w:num>
  <w:num w:numId="5">
    <w:abstractNumId w:val="10"/>
  </w:num>
  <w:num w:numId="6">
    <w:abstractNumId w:val="17"/>
  </w:num>
  <w:num w:numId="7">
    <w:abstractNumId w:val="7"/>
  </w:num>
  <w:num w:numId="8">
    <w:abstractNumId w:val="12"/>
  </w:num>
  <w:num w:numId="9">
    <w:abstractNumId w:val="1"/>
  </w:num>
  <w:num w:numId="10">
    <w:abstractNumId w:val="18"/>
  </w:num>
  <w:num w:numId="11">
    <w:abstractNumId w:val="14"/>
  </w:num>
  <w:num w:numId="12">
    <w:abstractNumId w:val="11"/>
  </w:num>
  <w:num w:numId="13">
    <w:abstractNumId w:val="4"/>
  </w:num>
  <w:num w:numId="14">
    <w:abstractNumId w:val="3"/>
  </w:num>
  <w:num w:numId="15">
    <w:abstractNumId w:val="16"/>
  </w:num>
  <w:num w:numId="16">
    <w:abstractNumId w:val="0"/>
  </w:num>
  <w:num w:numId="17">
    <w:abstractNumId w:val="20"/>
  </w:num>
  <w:num w:numId="18">
    <w:abstractNumId w:val="2"/>
  </w:num>
  <w:num w:numId="19">
    <w:abstractNumId w:val="15"/>
  </w:num>
  <w:num w:numId="20">
    <w:abstractNumId w:val="19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0468C5"/>
    <w:rsid w:val="000B090B"/>
    <w:rsid w:val="00157704"/>
    <w:rsid w:val="001F4F4D"/>
    <w:rsid w:val="00240528"/>
    <w:rsid w:val="002601CF"/>
    <w:rsid w:val="0027066B"/>
    <w:rsid w:val="00284ABD"/>
    <w:rsid w:val="0029215F"/>
    <w:rsid w:val="00295CCB"/>
    <w:rsid w:val="002B1B64"/>
    <w:rsid w:val="002C4F58"/>
    <w:rsid w:val="002F4A5F"/>
    <w:rsid w:val="002F6AD1"/>
    <w:rsid w:val="00362E6D"/>
    <w:rsid w:val="00367907"/>
    <w:rsid w:val="004256B8"/>
    <w:rsid w:val="00443F18"/>
    <w:rsid w:val="00473ADB"/>
    <w:rsid w:val="004A1048"/>
    <w:rsid w:val="004D1423"/>
    <w:rsid w:val="004E171A"/>
    <w:rsid w:val="00507C71"/>
    <w:rsid w:val="00536D83"/>
    <w:rsid w:val="005437BD"/>
    <w:rsid w:val="00553AD2"/>
    <w:rsid w:val="005A4177"/>
    <w:rsid w:val="005D5BD8"/>
    <w:rsid w:val="0063188C"/>
    <w:rsid w:val="006C7482"/>
    <w:rsid w:val="006D2D73"/>
    <w:rsid w:val="006E0EFA"/>
    <w:rsid w:val="006F3079"/>
    <w:rsid w:val="00705B65"/>
    <w:rsid w:val="00715223"/>
    <w:rsid w:val="00782FC1"/>
    <w:rsid w:val="00787014"/>
    <w:rsid w:val="007929CF"/>
    <w:rsid w:val="007B29D1"/>
    <w:rsid w:val="007C75BE"/>
    <w:rsid w:val="007E7845"/>
    <w:rsid w:val="00800428"/>
    <w:rsid w:val="00807A8E"/>
    <w:rsid w:val="0084215A"/>
    <w:rsid w:val="00854A34"/>
    <w:rsid w:val="008A59D0"/>
    <w:rsid w:val="008C6DE7"/>
    <w:rsid w:val="008F72F0"/>
    <w:rsid w:val="0096672E"/>
    <w:rsid w:val="00975141"/>
    <w:rsid w:val="00986A59"/>
    <w:rsid w:val="009A27B2"/>
    <w:rsid w:val="009B4351"/>
    <w:rsid w:val="009C1080"/>
    <w:rsid w:val="009C1172"/>
    <w:rsid w:val="009C7CA6"/>
    <w:rsid w:val="00B04ABC"/>
    <w:rsid w:val="00B15CE7"/>
    <w:rsid w:val="00B247FD"/>
    <w:rsid w:val="00B55E67"/>
    <w:rsid w:val="00B857D0"/>
    <w:rsid w:val="00B92CC6"/>
    <w:rsid w:val="00B941A4"/>
    <w:rsid w:val="00BB30DC"/>
    <w:rsid w:val="00BB5FB6"/>
    <w:rsid w:val="00BB6282"/>
    <w:rsid w:val="00BF4D12"/>
    <w:rsid w:val="00C80A15"/>
    <w:rsid w:val="00C81469"/>
    <w:rsid w:val="00C8562D"/>
    <w:rsid w:val="00CA238B"/>
    <w:rsid w:val="00CC1C0E"/>
    <w:rsid w:val="00CD58B2"/>
    <w:rsid w:val="00CF5465"/>
    <w:rsid w:val="00D21DC8"/>
    <w:rsid w:val="00D34D28"/>
    <w:rsid w:val="00D35B0F"/>
    <w:rsid w:val="00D411A0"/>
    <w:rsid w:val="00D62A72"/>
    <w:rsid w:val="00D679CD"/>
    <w:rsid w:val="00DA313F"/>
    <w:rsid w:val="00DC30A0"/>
    <w:rsid w:val="00E0634F"/>
    <w:rsid w:val="00E438DC"/>
    <w:rsid w:val="00E50BB8"/>
    <w:rsid w:val="00EA1FE8"/>
    <w:rsid w:val="00EA7393"/>
    <w:rsid w:val="00F00FD4"/>
    <w:rsid w:val="00F2766E"/>
    <w:rsid w:val="00F32992"/>
    <w:rsid w:val="00F36662"/>
    <w:rsid w:val="00F52549"/>
    <w:rsid w:val="00F77E28"/>
    <w:rsid w:val="00F848F8"/>
    <w:rsid w:val="00F93763"/>
    <w:rsid w:val="00FA749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34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customStyle="1" w:styleId="relative">
    <w:name w:val="relative"/>
    <w:basedOn w:val="Fuentedeprrafopredeter"/>
    <w:rsid w:val="002B1B64"/>
  </w:style>
  <w:style w:type="character" w:styleId="Hipervnculo">
    <w:name w:val="Hyperlink"/>
    <w:rsid w:val="002B1B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5-eYXZg-ojIiWxVQXkw_IZdzwjNi9s7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622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Sara Rojas</cp:lastModifiedBy>
  <cp:revision>3</cp:revision>
  <cp:lastPrinted>2025-11-10T08:52:00Z</cp:lastPrinted>
  <dcterms:created xsi:type="dcterms:W3CDTF">2025-11-10T08:52:00Z</dcterms:created>
  <dcterms:modified xsi:type="dcterms:W3CDTF">2025-11-10T09:19:00Z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